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46" w:rsidRDefault="00D26846" w:rsidP="00D26846">
      <w:pPr>
        <w:pStyle w:val="1"/>
        <w:shd w:val="clear" w:color="auto" w:fill="auto"/>
        <w:spacing w:after="240"/>
        <w:ind w:firstLine="0"/>
        <w:jc w:val="right"/>
      </w:pPr>
      <w:r>
        <w:t>Приложение №1 к приказу</w:t>
      </w:r>
    </w:p>
    <w:p w:rsidR="00D26846" w:rsidRDefault="00D26846" w:rsidP="00D26846">
      <w:pPr>
        <w:pStyle w:val="1"/>
        <w:shd w:val="clear" w:color="auto" w:fill="auto"/>
        <w:spacing w:after="760"/>
        <w:ind w:firstLine="0"/>
        <w:jc w:val="right"/>
      </w:pPr>
      <w:r>
        <w:t xml:space="preserve">от </w:t>
      </w:r>
      <w:r>
        <w:t>20</w:t>
      </w:r>
      <w:r>
        <w:t>.0</w:t>
      </w:r>
      <w:r>
        <w:t>3</w:t>
      </w:r>
      <w:r>
        <w:t>.202</w:t>
      </w:r>
      <w:r>
        <w:t>3</w:t>
      </w:r>
      <w:r>
        <w:t>г №</w:t>
      </w:r>
      <w:r>
        <w:t>50-ОД</w:t>
      </w:r>
    </w:p>
    <w:p w:rsidR="00D26846" w:rsidRDefault="00D26846" w:rsidP="00D26846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График осуществления общественного наблюдения</w:t>
      </w:r>
      <w:bookmarkEnd w:id="0"/>
      <w:bookmarkEnd w:id="1"/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731"/>
        <w:gridCol w:w="2321"/>
        <w:gridCol w:w="1750"/>
        <w:gridCol w:w="853"/>
        <w:gridCol w:w="1374"/>
        <w:gridCol w:w="3314"/>
      </w:tblGrid>
      <w:tr w:rsidR="00D26846" w:rsidRPr="00D4420D" w:rsidTr="00EA2017">
        <w:tc>
          <w:tcPr>
            <w:tcW w:w="731" w:type="dxa"/>
          </w:tcPr>
          <w:p w:rsidR="00D26846" w:rsidRPr="00D4420D" w:rsidRDefault="00D26846" w:rsidP="00EA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20D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2321" w:type="dxa"/>
          </w:tcPr>
          <w:p w:rsidR="00D26846" w:rsidRPr="00D4420D" w:rsidRDefault="00D26846" w:rsidP="00EA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20D">
              <w:rPr>
                <w:rFonts w:ascii="Times New Roman" w:hAnsi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1750" w:type="dxa"/>
          </w:tcPr>
          <w:p w:rsidR="00D26846" w:rsidRPr="00D4420D" w:rsidRDefault="00D26846" w:rsidP="00EA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20D">
              <w:rPr>
                <w:rFonts w:ascii="Times New Roman" w:hAnsi="Times New Roman"/>
                <w:bCs/>
                <w:sz w:val="20"/>
                <w:szCs w:val="20"/>
              </w:rPr>
              <w:t>Дата проведения всероссийских проверочных работ</w:t>
            </w:r>
          </w:p>
        </w:tc>
        <w:tc>
          <w:tcPr>
            <w:tcW w:w="853" w:type="dxa"/>
          </w:tcPr>
          <w:p w:rsidR="00D26846" w:rsidRPr="00D4420D" w:rsidRDefault="00D26846" w:rsidP="00EA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Pr="00D4420D" w:rsidRDefault="00D26846" w:rsidP="00EA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Кабинет</w:t>
            </w:r>
          </w:p>
        </w:tc>
        <w:tc>
          <w:tcPr>
            <w:tcW w:w="3314" w:type="dxa"/>
          </w:tcPr>
          <w:p w:rsidR="00D26846" w:rsidRDefault="00D26846" w:rsidP="00EA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Ф.И.О.</w:t>
            </w:r>
          </w:p>
          <w:p w:rsidR="00D26846" w:rsidRDefault="00D26846" w:rsidP="00EA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наблюдателя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(1 часть)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18.04.2023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40"/>
              <w:ind w:firstLine="0"/>
              <w:jc w:val="both"/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>2-3 урок</w:t>
            </w:r>
          </w:p>
        </w:tc>
        <w:tc>
          <w:tcPr>
            <w:tcW w:w="1374" w:type="dxa"/>
          </w:tcPr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A504A"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r w:rsidR="00174242">
              <w:rPr>
                <w:rFonts w:ascii="Times New Roman" w:hAnsi="Times New Roman"/>
                <w:bCs/>
                <w:sz w:val="20"/>
                <w:szCs w:val="20"/>
              </w:rPr>
              <w:t>.нач</w:t>
            </w:r>
            <w:proofErr w:type="spellEnd"/>
            <w:r w:rsidR="0017424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A50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4242">
              <w:rPr>
                <w:rFonts w:ascii="Times New Roman" w:hAnsi="Times New Roman"/>
                <w:bCs/>
                <w:sz w:val="20"/>
                <w:szCs w:val="20"/>
              </w:rPr>
              <w:t>кл.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174242" w:rsidRPr="007A504A" w:rsidTr="00EA2017">
        <w:trPr>
          <w:trHeight w:val="379"/>
        </w:trPr>
        <w:tc>
          <w:tcPr>
            <w:tcW w:w="73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(2 часть)</w:t>
            </w:r>
          </w:p>
        </w:tc>
        <w:tc>
          <w:tcPr>
            <w:tcW w:w="1750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19.04.2023</w:t>
            </w:r>
          </w:p>
        </w:tc>
        <w:tc>
          <w:tcPr>
            <w:tcW w:w="853" w:type="dxa"/>
          </w:tcPr>
          <w:p w:rsidR="00174242" w:rsidRPr="007A504A" w:rsidRDefault="00174242" w:rsidP="00174242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174242" w:rsidRDefault="00174242" w:rsidP="00174242">
            <w:proofErr w:type="spellStart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Каб.нач</w:t>
            </w:r>
            <w:proofErr w:type="spellEnd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174242" w:rsidRPr="007A504A" w:rsidRDefault="00174242" w:rsidP="00174242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174242" w:rsidRPr="007A504A" w:rsidRDefault="00174242" w:rsidP="001742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174242" w:rsidRPr="007A504A" w:rsidTr="00EA2017">
        <w:trPr>
          <w:trHeight w:val="379"/>
        </w:trPr>
        <w:tc>
          <w:tcPr>
            <w:tcW w:w="73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50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11.04.2023</w:t>
            </w:r>
          </w:p>
        </w:tc>
        <w:tc>
          <w:tcPr>
            <w:tcW w:w="853" w:type="dxa"/>
          </w:tcPr>
          <w:p w:rsidR="00174242" w:rsidRPr="007A504A" w:rsidRDefault="00174242" w:rsidP="00174242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174242" w:rsidRDefault="00174242" w:rsidP="00174242">
            <w:proofErr w:type="spellStart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Каб.нач</w:t>
            </w:r>
            <w:proofErr w:type="spellEnd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174242" w:rsidRPr="007A504A" w:rsidRDefault="00174242" w:rsidP="00174242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174242" w:rsidRPr="007A504A" w:rsidRDefault="00174242" w:rsidP="001742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174242" w:rsidRPr="007A504A" w:rsidTr="00EA2017">
        <w:trPr>
          <w:trHeight w:val="379"/>
        </w:trPr>
        <w:tc>
          <w:tcPr>
            <w:tcW w:w="73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2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750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25.04.2023</w:t>
            </w:r>
          </w:p>
        </w:tc>
        <w:tc>
          <w:tcPr>
            <w:tcW w:w="853" w:type="dxa"/>
          </w:tcPr>
          <w:p w:rsidR="00174242" w:rsidRPr="007A504A" w:rsidRDefault="00174242" w:rsidP="00174242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174242" w:rsidRDefault="00174242" w:rsidP="00174242">
            <w:proofErr w:type="spellStart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Каб.нач</w:t>
            </w:r>
            <w:proofErr w:type="spellEnd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AF357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314" w:type="dxa"/>
          </w:tcPr>
          <w:p w:rsidR="00174242" w:rsidRPr="007A504A" w:rsidRDefault="00174242" w:rsidP="00174242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174242" w:rsidRPr="007A504A" w:rsidRDefault="00174242" w:rsidP="001742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20.04.2023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13.04.2023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24.04.2023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27.04.2023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химии и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14.04.2023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химии и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19.04.2023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География, Биология (случайный выбор) 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25.04.2023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История, Обществознание (случайный выбор) 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28.04.2023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физики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18.04.2023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физики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21.04.2023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Биология, Физика (случайный выбор) 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27.04.2023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История, Обществознание, География (случайный выбор) 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24.04.2023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14.04.2023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Pr="007A504A" w:rsidRDefault="00D26846" w:rsidP="00D2684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истории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14.04.2023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истории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20.04.2023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D26846" w:rsidRPr="007A504A" w:rsidTr="00EA2017">
        <w:trPr>
          <w:trHeight w:val="379"/>
        </w:trPr>
        <w:tc>
          <w:tcPr>
            <w:tcW w:w="73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21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История, Обществознание, География (случайный выбор) </w:t>
            </w:r>
          </w:p>
        </w:tc>
        <w:tc>
          <w:tcPr>
            <w:tcW w:w="1750" w:type="dxa"/>
          </w:tcPr>
          <w:p w:rsidR="00D26846" w:rsidRPr="00D26846" w:rsidRDefault="00D26846" w:rsidP="00D26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27.04.2023 </w:t>
            </w:r>
          </w:p>
        </w:tc>
        <w:tc>
          <w:tcPr>
            <w:tcW w:w="853" w:type="dxa"/>
          </w:tcPr>
          <w:p w:rsidR="00D26846" w:rsidRPr="007A504A" w:rsidRDefault="00D26846" w:rsidP="00D26846"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7A504A">
              <w:rPr>
                <w:sz w:val="20"/>
                <w:szCs w:val="20"/>
              </w:rPr>
              <w:t xml:space="preserve"> </w:t>
            </w: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374" w:type="dxa"/>
          </w:tcPr>
          <w:p w:rsidR="00D26846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D26846" w:rsidRPr="007A504A" w:rsidRDefault="00D26846" w:rsidP="00D26846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D26846" w:rsidRPr="007A504A" w:rsidRDefault="00D26846" w:rsidP="00D2684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04A">
              <w:rPr>
                <w:rFonts w:ascii="Times New Roman" w:hAnsi="Times New Roman" w:cs="Times New Roman"/>
                <w:sz w:val="20"/>
                <w:szCs w:val="20"/>
              </w:rPr>
              <w:t>Новикова Екатерина Владимировна</w:t>
            </w:r>
          </w:p>
        </w:tc>
      </w:tr>
      <w:tr w:rsidR="00174242" w:rsidRPr="007A504A" w:rsidTr="00EA2017">
        <w:trPr>
          <w:trHeight w:val="379"/>
        </w:trPr>
        <w:tc>
          <w:tcPr>
            <w:tcW w:w="73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21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Биология, Химия, Физика (случайный выбор)</w:t>
            </w:r>
          </w:p>
        </w:tc>
        <w:tc>
          <w:tcPr>
            <w:tcW w:w="1750" w:type="dxa"/>
          </w:tcPr>
          <w:p w:rsidR="00174242" w:rsidRPr="00D26846" w:rsidRDefault="00174242" w:rsidP="001742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846">
              <w:rPr>
                <w:rFonts w:ascii="Times New Roman" w:hAnsi="Times New Roman" w:cs="Times New Roman"/>
                <w:bCs/>
                <w:sz w:val="20"/>
                <w:szCs w:val="20"/>
              </w:rPr>
              <w:t>18.04.2023</w:t>
            </w:r>
          </w:p>
        </w:tc>
        <w:tc>
          <w:tcPr>
            <w:tcW w:w="853" w:type="dxa"/>
          </w:tcPr>
          <w:p w:rsidR="00174242" w:rsidRPr="007A504A" w:rsidRDefault="00174242" w:rsidP="0017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урок</w:t>
            </w:r>
          </w:p>
        </w:tc>
        <w:tc>
          <w:tcPr>
            <w:tcW w:w="1374" w:type="dxa"/>
          </w:tcPr>
          <w:p w:rsidR="00174242" w:rsidRDefault="00174242" w:rsidP="001742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74242" w:rsidRPr="007A504A" w:rsidRDefault="00174242" w:rsidP="00174242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</w:t>
            </w:r>
          </w:p>
        </w:tc>
        <w:tc>
          <w:tcPr>
            <w:tcW w:w="3314" w:type="dxa"/>
          </w:tcPr>
          <w:p w:rsidR="00174242" w:rsidRPr="007A504A" w:rsidRDefault="00174242" w:rsidP="00174242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504A">
              <w:rPr>
                <w:sz w:val="20"/>
                <w:szCs w:val="20"/>
              </w:rPr>
              <w:t>Даниличева</w:t>
            </w:r>
            <w:proofErr w:type="spellEnd"/>
            <w:r w:rsidRPr="007A504A">
              <w:rPr>
                <w:sz w:val="20"/>
                <w:szCs w:val="20"/>
              </w:rPr>
              <w:t xml:space="preserve"> Татьяна Николаевна</w:t>
            </w:r>
          </w:p>
          <w:p w:rsidR="00174242" w:rsidRPr="007A504A" w:rsidRDefault="00174242" w:rsidP="00174242">
            <w:pPr>
              <w:pStyle w:val="a5"/>
              <w:shd w:val="clear" w:color="auto" w:fill="auto"/>
              <w:spacing w:after="0" w:line="283" w:lineRule="auto"/>
              <w:ind w:firstLine="0"/>
              <w:jc w:val="center"/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>Новикова Екатерина Владимировна</w:t>
            </w:r>
            <w:bookmarkStart w:id="2" w:name="_GoBack"/>
            <w:bookmarkEnd w:id="2"/>
          </w:p>
        </w:tc>
      </w:tr>
    </w:tbl>
    <w:p w:rsidR="00D26846" w:rsidRPr="007A504A" w:rsidRDefault="00D26846" w:rsidP="00D26846">
      <w:pPr>
        <w:spacing w:line="276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D26846" w:rsidRDefault="00D26846" w:rsidP="00D26846">
      <w:pPr>
        <w:sectPr w:rsidR="00D26846">
          <w:pgSz w:w="11900" w:h="16840"/>
          <w:pgMar w:top="1110" w:right="812" w:bottom="531" w:left="1008" w:header="682" w:footer="103" w:gutter="0"/>
          <w:pgNumType w:start="1"/>
          <w:cols w:space="720"/>
          <w:noEndnote/>
          <w:docGrid w:linePitch="360"/>
        </w:sectPr>
      </w:pPr>
    </w:p>
    <w:p w:rsidR="00D26846" w:rsidRDefault="00D26846" w:rsidP="00D26846">
      <w:pPr>
        <w:pStyle w:val="1"/>
        <w:shd w:val="clear" w:color="auto" w:fill="auto"/>
        <w:ind w:firstLine="0"/>
        <w:jc w:val="right"/>
      </w:pPr>
      <w:r>
        <w:lastRenderedPageBreak/>
        <w:t>Приложение № 2</w:t>
      </w:r>
    </w:p>
    <w:p w:rsidR="00D26846" w:rsidRDefault="00D26846" w:rsidP="00D26846">
      <w:pPr>
        <w:pStyle w:val="1"/>
        <w:shd w:val="clear" w:color="auto" w:fill="auto"/>
        <w:spacing w:after="740"/>
        <w:ind w:firstLine="0"/>
        <w:jc w:val="right"/>
      </w:pPr>
      <w:r>
        <w:t xml:space="preserve">к приказу от </w:t>
      </w:r>
      <w:r>
        <w:t>20</w:t>
      </w:r>
      <w:r>
        <w:t>.0</w:t>
      </w:r>
      <w:r>
        <w:t>3</w:t>
      </w:r>
      <w:r>
        <w:t>.2022</w:t>
      </w:r>
      <w:r>
        <w:t xml:space="preserve">3 </w:t>
      </w:r>
      <w:r>
        <w:t>г</w:t>
      </w:r>
      <w:r>
        <w:t>.</w:t>
      </w:r>
      <w:r>
        <w:t xml:space="preserve"> №</w:t>
      </w:r>
      <w:r>
        <w:t>50-ОД</w:t>
      </w:r>
    </w:p>
    <w:p w:rsidR="00D26846" w:rsidRDefault="00D26846" w:rsidP="00D2684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 работы общественных наблюдателей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ind w:firstLine="720"/>
        <w:jc w:val="both"/>
      </w:pPr>
      <w:r>
        <w:t>Граждане, получившие статус общественных наблюдателей, осуществляют контроль за процедурой организации и проведения мониторинга качества подготовки обучающихся организаций, реализующих программы общего образования в соответствии с настоящим порядком.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ind w:firstLine="720"/>
        <w:jc w:val="both"/>
      </w:pPr>
      <w:r>
        <w:t>В месте проведения мониторинговых процедур общественным наблюдателем при прохождении регистрации предъявляется документ, удостоверяющий личность (паспорт).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>
        <w:t>Общественный наблюдатель вправе: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получать от лиц, ответственных за проведение мониторинговых процедур на местах, уточняющую информацию по порядку проведения мониторинга;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присутствовать в день проведения мониторинга в месте его проведения, в том числе находиться в аудиториях, в которых проводится процедура;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осуществлять наблюдение за порядком проведения процедуры;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незамедлительно направлять ответственному организатору информацию о случаях нарушения установленного порядка мониторинга;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направлять муниципальному координатору предложения по совершенствованию процедуры проведения мониторинга.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</w:pPr>
      <w:r>
        <w:t>Общественный наблюдатель не вправе: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вмешиваться в ход подготовки и проведения мониторинга;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входить или выходить из аудитории после начала мониторинга: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общаться с участниками во время проведения мониторинга;</w:t>
      </w:r>
    </w:p>
    <w:p w:rsidR="00D26846" w:rsidRDefault="00D26846" w:rsidP="00D26846">
      <w:pPr>
        <w:pStyle w:val="1"/>
        <w:shd w:val="clear" w:color="auto" w:fill="auto"/>
        <w:ind w:firstLine="720"/>
        <w:jc w:val="both"/>
      </w:pPr>
      <w:r>
        <w:t>- пользоваться мобильными телефонами, фото- и видеоаппаратурой в аудитории.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ind w:firstLine="720"/>
        <w:jc w:val="both"/>
      </w:pPr>
      <w:r>
        <w:t>При нарушении вышеуказанных требований общественный наблюдатель удаляется организаторами мониторинга из аудитории.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ind w:firstLine="720"/>
        <w:jc w:val="both"/>
      </w:pPr>
      <w:r>
        <w:t>При завершении процедуры общественного контроля за проведением мониторинга в день и в месте его проведения общественным наблюдателем производится фиксация итогов осуществленного контроля. Акт передается руководителю ОО или муниципальному координатору.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ind w:firstLine="720"/>
        <w:jc w:val="both"/>
      </w:pPr>
      <w:r>
        <w:t>Общественный наблюдатель обязан соблюдать установленный порядок проведения мониторинга, режим информационной безопасности, требования организаторов.</w:t>
      </w:r>
    </w:p>
    <w:p w:rsidR="00D26846" w:rsidRDefault="00D26846" w:rsidP="00D26846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ind w:firstLine="720"/>
        <w:jc w:val="both"/>
      </w:pPr>
      <w:r>
        <w:t>Деятельность общественного наблюдателя осуществляется на безвозмездной основе.</w:t>
      </w:r>
    </w:p>
    <w:p w:rsidR="00BC3867" w:rsidRDefault="00BC3867"/>
    <w:sectPr w:rsidR="00BC3867">
      <w:pgSz w:w="11900" w:h="16840"/>
      <w:pgMar w:top="1110" w:right="809" w:bottom="1110" w:left="1660" w:header="682" w:footer="68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E6FFA"/>
    <w:multiLevelType w:val="multilevel"/>
    <w:tmpl w:val="23C82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46"/>
    <w:rsid w:val="00174242"/>
    <w:rsid w:val="00BC3867"/>
    <w:rsid w:val="00D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CAEB"/>
  <w15:chartTrackingRefBased/>
  <w15:docId w15:val="{91E45FFE-4A33-4364-A53E-816BD387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84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68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D268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268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26846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D26846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26846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D268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2023-04-06T20:11:00Z</dcterms:created>
  <dcterms:modified xsi:type="dcterms:W3CDTF">2023-04-06T20:26:00Z</dcterms:modified>
</cp:coreProperties>
</file>